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CA585" w14:textId="6C878D4A" w:rsidR="00770E71" w:rsidRDefault="00770E71" w:rsidP="00770E71">
      <w:pPr>
        <w:pStyle w:val="NoSpacing"/>
      </w:pPr>
      <w:r w:rsidRPr="00770E71">
        <w:rPr>
          <w:noProof/>
        </w:rPr>
        <w:drawing>
          <wp:anchor distT="0" distB="0" distL="114300" distR="114300" simplePos="0" relativeHeight="251673600" behindDoc="1" locked="1" layoutInCell="1" allowOverlap="1" wp14:anchorId="17F78E15" wp14:editId="29D0C3A0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58449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0AB5842-271D-7200-2838-9692C1E238B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0AB5842-271D-7200-2838-9692C1E238B3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t="3393" r="3373" b="3393"/>
                    <a:stretch/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6B21D" w14:textId="7807ACF8" w:rsidR="006D2E99" w:rsidRPr="00586F64" w:rsidRDefault="00AB6ECE" w:rsidP="006D2E99">
      <w:pPr>
        <w:pStyle w:val="Subtitle"/>
      </w:pPr>
      <w:r>
        <w:t>CENTRAL REPTILE REHOME NETWORK</w:t>
      </w:r>
    </w:p>
    <w:p w14:paraId="6BCBD15B" w14:textId="123840E2" w:rsidR="00137F23" w:rsidRDefault="00F523EC" w:rsidP="006D2E99">
      <w:pPr>
        <w:pStyle w:val="Title"/>
      </w:pPr>
      <w:r>
        <w:t>reptile</w:t>
      </w:r>
      <w:r w:rsidR="00AB6ECE">
        <w:t xml:space="preserve"> </w:t>
      </w:r>
      <w:r w:rsidR="00E935B3">
        <w:t>RESCUE &amp; SURRENDER POLICY</w:t>
      </w:r>
    </w:p>
    <w:p w14:paraId="052B9390" w14:textId="27444B5E" w:rsidR="006D2E99" w:rsidRPr="006D2E99" w:rsidRDefault="00F523EC" w:rsidP="006D2E99">
      <w:r>
        <w:rPr>
          <w:noProof/>
        </w:rPr>
        <w:drawing>
          <wp:anchor distT="0" distB="0" distL="114300" distR="114300" simplePos="0" relativeHeight="251676672" behindDoc="0" locked="0" layoutInCell="1" allowOverlap="1" wp14:anchorId="1A9A6537" wp14:editId="063E3135">
            <wp:simplePos x="0" y="0"/>
            <wp:positionH relativeFrom="column">
              <wp:posOffset>-209550</wp:posOffset>
            </wp:positionH>
            <wp:positionV relativeFrom="paragraph">
              <wp:posOffset>24130</wp:posOffset>
            </wp:positionV>
            <wp:extent cx="5943600" cy="3962400"/>
            <wp:effectExtent l="0" t="0" r="0" b="0"/>
            <wp:wrapNone/>
            <wp:docPr id="22951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1113" name="Picture 229511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3C8A665" w14:textId="77777777" w:rsidR="006D2E99" w:rsidRDefault="006D2E99" w:rsidP="006D2E99"/>
    <w:p w14:paraId="73A45B89" w14:textId="77777777" w:rsidR="006D2E99" w:rsidRDefault="006D2E99" w:rsidP="006D2E99"/>
    <w:p w14:paraId="035897E0" w14:textId="77777777" w:rsidR="006D2E99" w:rsidRDefault="006D2E99" w:rsidP="006D2E99"/>
    <w:p w14:paraId="78C71EA6" w14:textId="77777777" w:rsidR="006D2E99" w:rsidRDefault="006D2E99" w:rsidP="006D2E99"/>
    <w:p w14:paraId="09EFC1F1" w14:textId="77777777" w:rsidR="006D2E99" w:rsidRDefault="006D2E99" w:rsidP="006D2E99"/>
    <w:p w14:paraId="4DEFE2F0" w14:textId="7F8D94AB" w:rsidR="006D2E99" w:rsidRPr="00646502" w:rsidRDefault="00AB6ECE" w:rsidP="00646502">
      <w:pPr>
        <w:pStyle w:val="Preparedby"/>
      </w:pPr>
      <w:r>
        <w:t xml:space="preserve">Document version </w:t>
      </w:r>
      <w:r w:rsidR="00655669">
        <w:t>2</w:t>
      </w:r>
    </w:p>
    <w:p w14:paraId="615DF0CD" w14:textId="77777777" w:rsidR="00646502" w:rsidRDefault="00646502" w:rsidP="00646502">
      <w:pPr>
        <w:pStyle w:val="Contact"/>
      </w:pPr>
    </w:p>
    <w:p w14:paraId="6BEBC754" w14:textId="77777777" w:rsidR="00770E71" w:rsidRDefault="00770E71" w:rsidP="00FE4869">
      <w:pPr>
        <w:spacing w:after="0" w:line="240" w:lineRule="auto"/>
        <w:sectPr w:rsidR="00770E71" w:rsidSect="00AC7A39">
          <w:footerReference w:type="default" r:id="rId12"/>
          <w:pgSz w:w="12240" w:h="15840"/>
          <w:pgMar w:top="1440" w:right="1440" w:bottom="360" w:left="1440" w:header="720" w:footer="720" w:gutter="0"/>
          <w:cols w:space="720"/>
          <w:docGrid w:linePitch="360"/>
        </w:sectPr>
      </w:pPr>
    </w:p>
    <w:p w14:paraId="4F4AE012" w14:textId="77777777" w:rsidR="00246041" w:rsidRDefault="00770E71" w:rsidP="006C1AF7">
      <w:r w:rsidRPr="00770E71">
        <w:rPr>
          <w:noProof/>
        </w:rPr>
        <w:lastRenderedPageBreak/>
        <w:drawing>
          <wp:anchor distT="0" distB="0" distL="114300" distR="114300" simplePos="0" relativeHeight="251675648" behindDoc="1" locked="1" layoutInCell="1" allowOverlap="1" wp14:anchorId="545797BB" wp14:editId="48EDAD49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58449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67347B5-56D1-CA45-89EA-365D928A27B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67347B5-56D1-CA45-89EA-365D928A27B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357" r="3333" b="3357"/>
                    <a:stretch/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2E471" w14:textId="08C599AF" w:rsidR="00646502" w:rsidRPr="00646502" w:rsidRDefault="00F523EC" w:rsidP="00646502">
      <w:pPr>
        <w:pStyle w:val="ExecutiveSummary"/>
      </w:pPr>
      <w:r>
        <w:t xml:space="preserve">rEPTILE </w:t>
      </w:r>
      <w:r w:rsidR="00E935B3">
        <w:t>RESCUE &amp; SURRENDER</w:t>
      </w:r>
      <w:r>
        <w:t xml:space="preserve"> POLICY IS BASED ON CURRENT VERSION OF THE ANIMAL WELFARE ACT (AWA 2006)</w:t>
      </w:r>
    </w:p>
    <w:p w14:paraId="335AE9A0" w14:textId="53B5F328" w:rsidR="00246041" w:rsidRDefault="00F523EC" w:rsidP="006C1AF7">
      <w:r>
        <w:t>This policy may be updated in accordance with current/future amendments to the Animal Welfare Act 2006. CRRN will notify and publish accordingly.</w:t>
      </w:r>
    </w:p>
    <w:p w14:paraId="41C16C00" w14:textId="77777777" w:rsidR="00770E71" w:rsidRDefault="00770E71" w:rsidP="006C1AF7">
      <w:pPr>
        <w:sectPr w:rsidR="00770E71" w:rsidSect="00770E71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7FA71815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lastRenderedPageBreak/>
        <w:t>Central Reptile Rehome Network (CRRN)</w:t>
      </w:r>
    </w:p>
    <w:p w14:paraId="4853CBD9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Reptile Rescue &amp; Surrender Policy</w:t>
      </w:r>
    </w:p>
    <w:p w14:paraId="51C0252A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18BAFA3E">
          <v:rect id="_x0000_i1175" style="width:0;height:1.5pt" o:hralign="center" o:hrstd="t" o:hr="t" fillcolor="#a0a0a0" stroked="f"/>
        </w:pict>
      </w:r>
    </w:p>
    <w:p w14:paraId="535E9439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1. Purpose</w:t>
      </w:r>
    </w:p>
    <w:p w14:paraId="6E6931FC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This policy outlines the procedures and expectations for the </w:t>
      </w:r>
      <w:r w:rsidRPr="00E935B3">
        <w:rPr>
          <w:b/>
          <w:bCs/>
          <w:color w:val="0D0D0D" w:themeColor="text1" w:themeTint="F2"/>
          <w:lang w:val="en-GB"/>
        </w:rPr>
        <w:t>intake, rescue, and surrender of reptiles</w:t>
      </w:r>
      <w:r w:rsidRPr="00E935B3">
        <w:rPr>
          <w:color w:val="0D0D0D" w:themeColor="text1" w:themeTint="F2"/>
          <w:lang w:val="en-GB"/>
        </w:rPr>
        <w:t xml:space="preserve"> within the Central Reptile Rehome Network (CRRN).</w:t>
      </w:r>
    </w:p>
    <w:p w14:paraId="54AF843C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It is designed to:</w:t>
      </w:r>
    </w:p>
    <w:p w14:paraId="6C70DD04" w14:textId="77777777" w:rsidR="00E935B3" w:rsidRPr="00E935B3" w:rsidRDefault="00E935B3" w:rsidP="00E935B3">
      <w:pPr>
        <w:numPr>
          <w:ilvl w:val="0"/>
          <w:numId w:val="18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Safeguard the welfare of reptiles entering rescue </w:t>
      </w:r>
    </w:p>
    <w:p w14:paraId="40DBDFE2" w14:textId="77777777" w:rsidR="00E935B3" w:rsidRPr="00E935B3" w:rsidRDefault="00E935B3" w:rsidP="00E935B3">
      <w:pPr>
        <w:numPr>
          <w:ilvl w:val="0"/>
          <w:numId w:val="18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Protect rescues from legal and ethical risk </w:t>
      </w:r>
    </w:p>
    <w:p w14:paraId="4E28BDA3" w14:textId="77777777" w:rsidR="00E935B3" w:rsidRPr="00E935B3" w:rsidRDefault="00E935B3" w:rsidP="00E935B3">
      <w:pPr>
        <w:numPr>
          <w:ilvl w:val="0"/>
          <w:numId w:val="18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Ensure consistent, transparent surrender processes </w:t>
      </w:r>
    </w:p>
    <w:p w14:paraId="0BFFFC92" w14:textId="77777777" w:rsidR="00E935B3" w:rsidRPr="00E935B3" w:rsidRDefault="00E935B3" w:rsidP="00E935B3">
      <w:pPr>
        <w:numPr>
          <w:ilvl w:val="0"/>
          <w:numId w:val="18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Support responsible rehoming outcomes </w:t>
      </w:r>
    </w:p>
    <w:p w14:paraId="76892528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581EDAA3">
          <v:rect id="_x0000_i1176" style="width:0;height:1.5pt" o:hralign="center" o:hrstd="t" o:hr="t" fillcolor="#a0a0a0" stroked="f"/>
        </w:pict>
      </w:r>
    </w:p>
    <w:p w14:paraId="0663719C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2. Legal Framework</w:t>
      </w:r>
    </w:p>
    <w:p w14:paraId="300A2DBD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All rescues must operate in line with the </w:t>
      </w:r>
      <w:r w:rsidRPr="00E935B3">
        <w:rPr>
          <w:b/>
          <w:bCs/>
          <w:color w:val="0D0D0D" w:themeColor="text1" w:themeTint="F2"/>
          <w:lang w:val="en-GB"/>
        </w:rPr>
        <w:t>Animal Welfare Act 2006</w:t>
      </w:r>
      <w:r w:rsidRPr="00E935B3">
        <w:rPr>
          <w:color w:val="0D0D0D" w:themeColor="text1" w:themeTint="F2"/>
          <w:lang w:val="en-GB"/>
        </w:rPr>
        <w:t>.</w:t>
      </w:r>
    </w:p>
    <w:p w14:paraId="11896AC1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Key principles:</w:t>
      </w:r>
    </w:p>
    <w:p w14:paraId="5FD11F57" w14:textId="77777777" w:rsidR="00E935B3" w:rsidRPr="00E935B3" w:rsidRDefault="00E935B3" w:rsidP="00E935B3">
      <w:pPr>
        <w:numPr>
          <w:ilvl w:val="0"/>
          <w:numId w:val="19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Reptiles are legally considered </w:t>
      </w:r>
      <w:r w:rsidRPr="00E935B3">
        <w:rPr>
          <w:b/>
          <w:bCs/>
          <w:color w:val="0D0D0D" w:themeColor="text1" w:themeTint="F2"/>
          <w:lang w:val="en-GB"/>
        </w:rPr>
        <w:t>property</w:t>
      </w:r>
      <w:r w:rsidRPr="00E935B3">
        <w:rPr>
          <w:color w:val="0D0D0D" w:themeColor="text1" w:themeTint="F2"/>
          <w:lang w:val="en-GB"/>
        </w:rPr>
        <w:t xml:space="preserve"> </w:t>
      </w:r>
    </w:p>
    <w:p w14:paraId="74AC3367" w14:textId="77777777" w:rsidR="00E935B3" w:rsidRPr="00E935B3" w:rsidRDefault="00E935B3" w:rsidP="00E935B3">
      <w:pPr>
        <w:numPr>
          <w:ilvl w:val="0"/>
          <w:numId w:val="19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Ownership cannot transfer without: </w:t>
      </w:r>
    </w:p>
    <w:p w14:paraId="0D3CFEB7" w14:textId="77777777" w:rsidR="00E935B3" w:rsidRPr="00E935B3" w:rsidRDefault="00E935B3" w:rsidP="00E935B3">
      <w:pPr>
        <w:numPr>
          <w:ilvl w:val="1"/>
          <w:numId w:val="19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Signed surrender </w:t>
      </w:r>
    </w:p>
    <w:p w14:paraId="7804758A" w14:textId="77777777" w:rsidR="00E935B3" w:rsidRPr="00E935B3" w:rsidRDefault="00E935B3" w:rsidP="00E935B3">
      <w:pPr>
        <w:numPr>
          <w:ilvl w:val="1"/>
          <w:numId w:val="19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Legal authority (e.g. police/court) </w:t>
      </w:r>
    </w:p>
    <w:p w14:paraId="5E1E1EC6" w14:textId="77777777" w:rsidR="00E935B3" w:rsidRPr="00E935B3" w:rsidRDefault="00E935B3" w:rsidP="00E935B3">
      <w:pPr>
        <w:rPr>
          <w:b/>
          <w:bCs/>
          <w:color w:val="FF0000"/>
          <w:lang w:val="en-GB"/>
        </w:rPr>
      </w:pPr>
      <w:r w:rsidRPr="00E935B3">
        <w:rPr>
          <w:b/>
          <w:bCs/>
          <w:color w:val="FF0000"/>
          <w:lang w:val="en-GB"/>
        </w:rPr>
        <w:t>Rescues must not remove or retain animals without lawful authority or owner consent.</w:t>
      </w:r>
    </w:p>
    <w:p w14:paraId="448F84A5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32B68F4F">
          <v:rect id="_x0000_i1177" style="width:0;height:1.5pt" o:hralign="center" o:hrstd="t" o:hr="t" fillcolor="#a0a0a0" stroked="f"/>
        </w:pict>
      </w:r>
    </w:p>
    <w:p w14:paraId="65F1AC86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24F358CF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4C747698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4E1ECC7E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7034EADB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50E08B4D" w14:textId="0E97CA34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lastRenderedPageBreak/>
        <w:t xml:space="preserve">3. Types of </w:t>
      </w:r>
      <w:proofErr w:type="gramStart"/>
      <w:r w:rsidRPr="00E935B3">
        <w:rPr>
          <w:b/>
          <w:bCs/>
          <w:color w:val="0D0D0D" w:themeColor="text1" w:themeTint="F2"/>
          <w:lang w:val="en-GB"/>
        </w:rPr>
        <w:t>Intake</w:t>
      </w:r>
      <w:proofErr w:type="gramEnd"/>
    </w:p>
    <w:p w14:paraId="514CEF40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CRRN recognises three primary intake routes:</w:t>
      </w:r>
    </w:p>
    <w:p w14:paraId="0F8341C5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3.1 Voluntary Surrender</w:t>
      </w:r>
    </w:p>
    <w:p w14:paraId="397EDC0A" w14:textId="77777777" w:rsidR="00E935B3" w:rsidRPr="00E935B3" w:rsidRDefault="00E935B3" w:rsidP="00E935B3">
      <w:pPr>
        <w:numPr>
          <w:ilvl w:val="0"/>
          <w:numId w:val="20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Owner willingly gives up the animal </w:t>
      </w:r>
    </w:p>
    <w:p w14:paraId="52CC2B52" w14:textId="77777777" w:rsidR="00E935B3" w:rsidRPr="00E935B3" w:rsidRDefault="00E935B3" w:rsidP="00E935B3">
      <w:pPr>
        <w:numPr>
          <w:ilvl w:val="0"/>
          <w:numId w:val="20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Must be supported by a </w:t>
      </w:r>
      <w:r w:rsidRPr="00E935B3">
        <w:rPr>
          <w:b/>
          <w:bCs/>
          <w:color w:val="0D0D0D" w:themeColor="text1" w:themeTint="F2"/>
          <w:lang w:val="en-GB"/>
        </w:rPr>
        <w:t>signed surrender form</w:t>
      </w:r>
      <w:r w:rsidRPr="00E935B3">
        <w:rPr>
          <w:color w:val="0D0D0D" w:themeColor="text1" w:themeTint="F2"/>
          <w:lang w:val="en-GB"/>
        </w:rPr>
        <w:t xml:space="preserve"> </w:t>
      </w:r>
    </w:p>
    <w:p w14:paraId="7DA6D1C3" w14:textId="77777777" w:rsidR="00E935B3" w:rsidRPr="00E935B3" w:rsidRDefault="00E935B3" w:rsidP="00E935B3">
      <w:pPr>
        <w:numPr>
          <w:ilvl w:val="0"/>
          <w:numId w:val="20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Ownership transfers to the rescue </w:t>
      </w:r>
    </w:p>
    <w:p w14:paraId="03CA120A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20A4995A">
          <v:rect id="_x0000_i1178" style="width:0;height:1.5pt" o:hralign="center" o:hrstd="t" o:hr="t" fillcolor="#a0a0a0" stroked="f"/>
        </w:pict>
      </w:r>
    </w:p>
    <w:p w14:paraId="7A22C832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3.2 Emergency Intake (With Authority)</w:t>
      </w:r>
    </w:p>
    <w:p w14:paraId="236719B5" w14:textId="77777777" w:rsidR="00E935B3" w:rsidRPr="00E935B3" w:rsidRDefault="00E935B3" w:rsidP="00E935B3">
      <w:pPr>
        <w:numPr>
          <w:ilvl w:val="0"/>
          <w:numId w:val="21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Animal removed due to welfare concerns </w:t>
      </w:r>
    </w:p>
    <w:p w14:paraId="4551EBD4" w14:textId="77777777" w:rsidR="00E935B3" w:rsidRPr="00E935B3" w:rsidRDefault="00E935B3" w:rsidP="00E935B3">
      <w:pPr>
        <w:numPr>
          <w:ilvl w:val="0"/>
          <w:numId w:val="21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Involvement of: </w:t>
      </w:r>
    </w:p>
    <w:p w14:paraId="72D0EAE5" w14:textId="77777777" w:rsidR="00E935B3" w:rsidRPr="00E935B3" w:rsidRDefault="00E935B3" w:rsidP="00E935B3">
      <w:pPr>
        <w:numPr>
          <w:ilvl w:val="1"/>
          <w:numId w:val="21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Police </w:t>
      </w:r>
    </w:p>
    <w:p w14:paraId="53D04CF3" w14:textId="77777777" w:rsidR="00E935B3" w:rsidRPr="00E935B3" w:rsidRDefault="00E935B3" w:rsidP="00E935B3">
      <w:pPr>
        <w:numPr>
          <w:ilvl w:val="1"/>
          <w:numId w:val="21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Welfare organisations </w:t>
      </w:r>
    </w:p>
    <w:p w14:paraId="7924E68F" w14:textId="77777777" w:rsidR="00E935B3" w:rsidRPr="00E935B3" w:rsidRDefault="00E935B3" w:rsidP="00E935B3">
      <w:pPr>
        <w:numPr>
          <w:ilvl w:val="1"/>
          <w:numId w:val="21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Local authority </w:t>
      </w:r>
    </w:p>
    <w:p w14:paraId="17ADE573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Requirements:</w:t>
      </w:r>
    </w:p>
    <w:p w14:paraId="05483D08" w14:textId="77777777" w:rsidR="00E935B3" w:rsidRPr="00E935B3" w:rsidRDefault="00E935B3" w:rsidP="00E935B3">
      <w:pPr>
        <w:numPr>
          <w:ilvl w:val="0"/>
          <w:numId w:val="22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Incident or reference number (if applicable) </w:t>
      </w:r>
    </w:p>
    <w:p w14:paraId="3F59FDA0" w14:textId="77777777" w:rsidR="00E935B3" w:rsidRPr="00E935B3" w:rsidRDefault="00E935B3" w:rsidP="00E935B3">
      <w:pPr>
        <w:numPr>
          <w:ilvl w:val="0"/>
          <w:numId w:val="22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Written confirmation of transfer </w:t>
      </w:r>
    </w:p>
    <w:p w14:paraId="7A63B2EC" w14:textId="77777777" w:rsidR="00E935B3" w:rsidRPr="00E935B3" w:rsidRDefault="00E935B3" w:rsidP="00E935B3">
      <w:pPr>
        <w:numPr>
          <w:ilvl w:val="0"/>
          <w:numId w:val="22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Clear understanding of </w:t>
      </w:r>
      <w:r w:rsidRPr="00E935B3">
        <w:rPr>
          <w:b/>
          <w:bCs/>
          <w:color w:val="0D0D0D" w:themeColor="text1" w:themeTint="F2"/>
          <w:lang w:val="en-GB"/>
        </w:rPr>
        <w:t>ownership status</w:t>
      </w:r>
      <w:r w:rsidRPr="00E935B3">
        <w:rPr>
          <w:color w:val="0D0D0D" w:themeColor="text1" w:themeTint="F2"/>
          <w:lang w:val="en-GB"/>
        </w:rPr>
        <w:t xml:space="preserve"> </w:t>
      </w:r>
    </w:p>
    <w:p w14:paraId="5DD3F2BB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659BC864">
          <v:rect id="_x0000_i1179" style="width:0;height:1.5pt" o:hralign="center" o:hrstd="t" o:hr="t" fillcolor="#a0a0a0" stroked="f"/>
        </w:pict>
      </w:r>
    </w:p>
    <w:p w14:paraId="2713D876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3.3 Assisted Rehoming (Owner Retained)</w:t>
      </w:r>
    </w:p>
    <w:p w14:paraId="3F63E941" w14:textId="77777777" w:rsidR="00E935B3" w:rsidRPr="00E935B3" w:rsidRDefault="00E935B3" w:rsidP="00E935B3">
      <w:pPr>
        <w:numPr>
          <w:ilvl w:val="0"/>
          <w:numId w:val="23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Rescue supports rehoming process </w:t>
      </w:r>
    </w:p>
    <w:p w14:paraId="76F839E7" w14:textId="77777777" w:rsidR="00E935B3" w:rsidRPr="00E935B3" w:rsidRDefault="00E935B3" w:rsidP="00E935B3">
      <w:pPr>
        <w:numPr>
          <w:ilvl w:val="0"/>
          <w:numId w:val="23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Animal may remain with current owner </w:t>
      </w:r>
    </w:p>
    <w:p w14:paraId="2BD24436" w14:textId="77777777" w:rsidR="00E935B3" w:rsidRPr="00E935B3" w:rsidRDefault="00E935B3" w:rsidP="00E935B3">
      <w:pPr>
        <w:numPr>
          <w:ilvl w:val="0"/>
          <w:numId w:val="23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Rescue does not assume ownership unless surrendered </w:t>
      </w:r>
    </w:p>
    <w:p w14:paraId="3C8F97AC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24639519">
          <v:rect id="_x0000_i1180" style="width:0;height:1.5pt" o:hralign="center" o:hrstd="t" o:hr="t" fillcolor="#a0a0a0" stroked="f"/>
        </w:pict>
      </w:r>
    </w:p>
    <w:p w14:paraId="03A20586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0907E8E2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6CBCF5A8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4B8CABD3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6BBA62F8" w14:textId="2829180E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lastRenderedPageBreak/>
        <w:t>4. Surrender Requirements</w:t>
      </w:r>
    </w:p>
    <w:p w14:paraId="6873BADA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Before accepting an animal, rescues must:</w:t>
      </w:r>
    </w:p>
    <w:p w14:paraId="3AD439A7" w14:textId="77777777" w:rsidR="00E935B3" w:rsidRPr="00E935B3" w:rsidRDefault="00E935B3" w:rsidP="00E935B3">
      <w:pPr>
        <w:numPr>
          <w:ilvl w:val="0"/>
          <w:numId w:val="2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Obtain a </w:t>
      </w:r>
      <w:r w:rsidRPr="00E935B3">
        <w:rPr>
          <w:b/>
          <w:bCs/>
          <w:color w:val="0D0D0D" w:themeColor="text1" w:themeTint="F2"/>
          <w:lang w:val="en-GB"/>
        </w:rPr>
        <w:t>completed surrender form</w:t>
      </w:r>
      <w:r w:rsidRPr="00E935B3">
        <w:rPr>
          <w:color w:val="0D0D0D" w:themeColor="text1" w:themeTint="F2"/>
          <w:lang w:val="en-GB"/>
        </w:rPr>
        <w:t xml:space="preserve">, including: </w:t>
      </w:r>
    </w:p>
    <w:p w14:paraId="7AB48A31" w14:textId="77777777" w:rsidR="00E935B3" w:rsidRPr="00E935B3" w:rsidRDefault="00E935B3" w:rsidP="00E935B3">
      <w:pPr>
        <w:numPr>
          <w:ilvl w:val="1"/>
          <w:numId w:val="2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Owner details </w:t>
      </w:r>
    </w:p>
    <w:p w14:paraId="7B26616C" w14:textId="77777777" w:rsidR="00E935B3" w:rsidRPr="00E935B3" w:rsidRDefault="00E935B3" w:rsidP="00E935B3">
      <w:pPr>
        <w:numPr>
          <w:ilvl w:val="1"/>
          <w:numId w:val="2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Animal details </w:t>
      </w:r>
    </w:p>
    <w:p w14:paraId="0A747488" w14:textId="77777777" w:rsidR="00E935B3" w:rsidRPr="00E935B3" w:rsidRDefault="00E935B3" w:rsidP="00E935B3">
      <w:pPr>
        <w:numPr>
          <w:ilvl w:val="1"/>
          <w:numId w:val="2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Reason for surrender </w:t>
      </w:r>
    </w:p>
    <w:p w14:paraId="30A74878" w14:textId="77777777" w:rsidR="00E935B3" w:rsidRPr="00E935B3" w:rsidRDefault="00E935B3" w:rsidP="00E935B3">
      <w:pPr>
        <w:numPr>
          <w:ilvl w:val="0"/>
          <w:numId w:val="2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Confirm the owner has the legal right to surrender the animal </w:t>
      </w:r>
    </w:p>
    <w:p w14:paraId="1C93ECE0" w14:textId="77777777" w:rsidR="00E935B3" w:rsidRPr="00E935B3" w:rsidRDefault="00E935B3" w:rsidP="00E935B3">
      <w:pPr>
        <w:numPr>
          <w:ilvl w:val="0"/>
          <w:numId w:val="2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Clearly explain: </w:t>
      </w:r>
    </w:p>
    <w:p w14:paraId="71F31993" w14:textId="77777777" w:rsidR="00E935B3" w:rsidRPr="00E935B3" w:rsidRDefault="00E935B3" w:rsidP="00E935B3">
      <w:pPr>
        <w:numPr>
          <w:ilvl w:val="1"/>
          <w:numId w:val="2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Ownership transfer (if applicable) </w:t>
      </w:r>
    </w:p>
    <w:p w14:paraId="16291231" w14:textId="77777777" w:rsidR="00E935B3" w:rsidRPr="00E935B3" w:rsidRDefault="00E935B3" w:rsidP="00E935B3">
      <w:pPr>
        <w:numPr>
          <w:ilvl w:val="1"/>
          <w:numId w:val="2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That the animal may be rehomed </w:t>
      </w:r>
    </w:p>
    <w:p w14:paraId="40ABA9F5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Rescues must refuse intake where:</w:t>
      </w:r>
    </w:p>
    <w:p w14:paraId="14A3F2C6" w14:textId="77777777" w:rsidR="00E935B3" w:rsidRPr="00E935B3" w:rsidRDefault="00E935B3" w:rsidP="00E935B3">
      <w:pPr>
        <w:numPr>
          <w:ilvl w:val="0"/>
          <w:numId w:val="25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Ownership is unclear </w:t>
      </w:r>
    </w:p>
    <w:p w14:paraId="70A55671" w14:textId="77777777" w:rsidR="00E935B3" w:rsidRPr="00E935B3" w:rsidRDefault="00E935B3" w:rsidP="00E935B3">
      <w:pPr>
        <w:numPr>
          <w:ilvl w:val="0"/>
          <w:numId w:val="25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Consent cannot be verified </w:t>
      </w:r>
    </w:p>
    <w:p w14:paraId="11F215F4" w14:textId="77777777" w:rsidR="00E935B3" w:rsidRPr="00E935B3" w:rsidRDefault="00E935B3" w:rsidP="00E935B3">
      <w:pPr>
        <w:numPr>
          <w:ilvl w:val="0"/>
          <w:numId w:val="25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Welfare would be compromised due to lack of capacity </w:t>
      </w:r>
    </w:p>
    <w:p w14:paraId="0F40F082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1B5BA1B9">
          <v:rect id="_x0000_i1181" style="width:0;height:1.5pt" o:hralign="center" o:hrstd="t" o:hr="t" fillcolor="#a0a0a0" stroked="f"/>
        </w:pict>
      </w:r>
    </w:p>
    <w:p w14:paraId="49576DEA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5. Emergency &amp; Welfare Concerns</w:t>
      </w:r>
    </w:p>
    <w:p w14:paraId="3A2076CF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Where welfare concerns are present:</w:t>
      </w:r>
    </w:p>
    <w:p w14:paraId="0A7AC403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Rescues must:</w:t>
      </w:r>
    </w:p>
    <w:p w14:paraId="22BE4E48" w14:textId="77777777" w:rsidR="00E935B3" w:rsidRPr="00E935B3" w:rsidRDefault="00E935B3" w:rsidP="00E935B3">
      <w:pPr>
        <w:numPr>
          <w:ilvl w:val="0"/>
          <w:numId w:val="26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Advise contacting appropriate authorities where required </w:t>
      </w:r>
    </w:p>
    <w:p w14:paraId="79CDD38E" w14:textId="77777777" w:rsidR="00E935B3" w:rsidRPr="00E935B3" w:rsidRDefault="00E935B3" w:rsidP="00E935B3">
      <w:pPr>
        <w:numPr>
          <w:ilvl w:val="0"/>
          <w:numId w:val="26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Avoid independently “seizing” animals </w:t>
      </w:r>
    </w:p>
    <w:p w14:paraId="6839DFA7" w14:textId="77777777" w:rsidR="00E935B3" w:rsidRPr="00E935B3" w:rsidRDefault="00E935B3" w:rsidP="00E935B3">
      <w:pPr>
        <w:numPr>
          <w:ilvl w:val="0"/>
          <w:numId w:val="26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Only act where: </w:t>
      </w:r>
    </w:p>
    <w:p w14:paraId="0F45E742" w14:textId="77777777" w:rsidR="00E935B3" w:rsidRPr="00E935B3" w:rsidRDefault="00E935B3" w:rsidP="00E935B3">
      <w:pPr>
        <w:numPr>
          <w:ilvl w:val="1"/>
          <w:numId w:val="26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Consent is given </w:t>
      </w:r>
    </w:p>
    <w:p w14:paraId="07C57D70" w14:textId="77777777" w:rsidR="00E935B3" w:rsidRPr="00E935B3" w:rsidRDefault="00E935B3" w:rsidP="00E935B3">
      <w:pPr>
        <w:numPr>
          <w:ilvl w:val="1"/>
          <w:numId w:val="26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Or authority is present </w:t>
      </w:r>
    </w:p>
    <w:p w14:paraId="3E69D67A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CRRN rescues </w:t>
      </w:r>
      <w:r w:rsidRPr="00E935B3">
        <w:rPr>
          <w:b/>
          <w:bCs/>
          <w:color w:val="0D0D0D" w:themeColor="text1" w:themeTint="F2"/>
          <w:lang w:val="en-GB"/>
        </w:rPr>
        <w:t>do not have enforcement powers</w:t>
      </w:r>
      <w:r w:rsidRPr="00E935B3">
        <w:rPr>
          <w:color w:val="0D0D0D" w:themeColor="text1" w:themeTint="F2"/>
          <w:lang w:val="en-GB"/>
        </w:rPr>
        <w:t>.</w:t>
      </w:r>
    </w:p>
    <w:p w14:paraId="7D55E746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2557EE2E">
          <v:rect id="_x0000_i1182" style="width:0;height:1.5pt" o:hralign="center" o:hrstd="t" o:hr="t" fillcolor="#a0a0a0" stroked="f"/>
        </w:pict>
      </w:r>
    </w:p>
    <w:p w14:paraId="5497B0A5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429E2D7C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63966A47" w14:textId="5A607CBC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lastRenderedPageBreak/>
        <w:t>6. Intake Assessment</w:t>
      </w:r>
    </w:p>
    <w:p w14:paraId="1C781DC1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Upon intake, rescues must:</w:t>
      </w:r>
    </w:p>
    <w:p w14:paraId="471A4789" w14:textId="77777777" w:rsidR="00E935B3" w:rsidRPr="00E935B3" w:rsidRDefault="00E935B3" w:rsidP="00E935B3">
      <w:pPr>
        <w:numPr>
          <w:ilvl w:val="0"/>
          <w:numId w:val="27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Carry out an initial welfare assessment: </w:t>
      </w:r>
    </w:p>
    <w:p w14:paraId="5637251D" w14:textId="77777777" w:rsidR="00E935B3" w:rsidRPr="00E935B3" w:rsidRDefault="00E935B3" w:rsidP="00E935B3">
      <w:pPr>
        <w:numPr>
          <w:ilvl w:val="1"/>
          <w:numId w:val="27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Body condition </w:t>
      </w:r>
    </w:p>
    <w:p w14:paraId="1C97BB47" w14:textId="77777777" w:rsidR="00E935B3" w:rsidRPr="00E935B3" w:rsidRDefault="00E935B3" w:rsidP="00E935B3">
      <w:pPr>
        <w:numPr>
          <w:ilvl w:val="1"/>
          <w:numId w:val="27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Visible injury or illness </w:t>
      </w:r>
    </w:p>
    <w:p w14:paraId="03F8624C" w14:textId="77777777" w:rsidR="00E935B3" w:rsidRPr="00E935B3" w:rsidRDefault="00E935B3" w:rsidP="00E935B3">
      <w:pPr>
        <w:numPr>
          <w:ilvl w:val="1"/>
          <w:numId w:val="27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Behaviour and stress levels </w:t>
      </w:r>
    </w:p>
    <w:p w14:paraId="6ADFA65E" w14:textId="77777777" w:rsidR="00E935B3" w:rsidRPr="00E935B3" w:rsidRDefault="00E935B3" w:rsidP="00E935B3">
      <w:pPr>
        <w:numPr>
          <w:ilvl w:val="0"/>
          <w:numId w:val="27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Record: </w:t>
      </w:r>
    </w:p>
    <w:p w14:paraId="20FE5D29" w14:textId="77777777" w:rsidR="00E935B3" w:rsidRPr="00E935B3" w:rsidRDefault="00E935B3" w:rsidP="00E935B3">
      <w:pPr>
        <w:numPr>
          <w:ilvl w:val="1"/>
          <w:numId w:val="27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Feeding history (if known) </w:t>
      </w:r>
    </w:p>
    <w:p w14:paraId="5948AEDB" w14:textId="77777777" w:rsidR="00E935B3" w:rsidRPr="00E935B3" w:rsidRDefault="00E935B3" w:rsidP="00E935B3">
      <w:pPr>
        <w:numPr>
          <w:ilvl w:val="1"/>
          <w:numId w:val="27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Current housing conditions </w:t>
      </w:r>
    </w:p>
    <w:p w14:paraId="5468F3E7" w14:textId="77777777" w:rsidR="00E935B3" w:rsidRPr="00E935B3" w:rsidRDefault="00E935B3" w:rsidP="00E935B3">
      <w:pPr>
        <w:numPr>
          <w:ilvl w:val="0"/>
          <w:numId w:val="27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Photograph condition on arrival (recommended) </w:t>
      </w:r>
    </w:p>
    <w:p w14:paraId="5961D7C8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3959287D">
          <v:rect id="_x0000_i1183" style="width:0;height:1.5pt" o:hralign="center" o:hrstd="t" o:hr="t" fillcolor="#a0a0a0" stroked="f"/>
        </w:pict>
      </w:r>
    </w:p>
    <w:p w14:paraId="199FFEF5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7. Quarantine &amp; Biosecurity</w:t>
      </w:r>
    </w:p>
    <w:p w14:paraId="2A04B4AD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All new arrivals should:</w:t>
      </w:r>
    </w:p>
    <w:p w14:paraId="1194291E" w14:textId="77777777" w:rsidR="00E935B3" w:rsidRPr="00E935B3" w:rsidRDefault="00E935B3" w:rsidP="00E935B3">
      <w:pPr>
        <w:numPr>
          <w:ilvl w:val="0"/>
          <w:numId w:val="28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Be treated as potential biosecurity risks </w:t>
      </w:r>
    </w:p>
    <w:p w14:paraId="7BFA1652" w14:textId="77777777" w:rsidR="00E935B3" w:rsidRPr="00E935B3" w:rsidRDefault="00E935B3" w:rsidP="00E935B3">
      <w:pPr>
        <w:numPr>
          <w:ilvl w:val="0"/>
          <w:numId w:val="28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Be housed in </w:t>
      </w:r>
      <w:r w:rsidRPr="00E935B3">
        <w:rPr>
          <w:b/>
          <w:bCs/>
          <w:color w:val="0D0D0D" w:themeColor="text1" w:themeTint="F2"/>
          <w:lang w:val="en-GB"/>
        </w:rPr>
        <w:t>quarantine where possible</w:t>
      </w:r>
      <w:r w:rsidRPr="00E935B3">
        <w:rPr>
          <w:color w:val="0D0D0D" w:themeColor="text1" w:themeTint="F2"/>
          <w:lang w:val="en-GB"/>
        </w:rPr>
        <w:t xml:space="preserve"> </w:t>
      </w:r>
    </w:p>
    <w:p w14:paraId="4437515C" w14:textId="77777777" w:rsidR="00E935B3" w:rsidRPr="00E935B3" w:rsidRDefault="00E935B3" w:rsidP="00E935B3">
      <w:pPr>
        <w:numPr>
          <w:ilvl w:val="0"/>
          <w:numId w:val="28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Be monitored before introduction to other animals </w:t>
      </w:r>
    </w:p>
    <w:p w14:paraId="1938FCC8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2C730BB8">
          <v:rect id="_x0000_i1184" style="width:0;height:1.5pt" o:hralign="center" o:hrstd="t" o:hr="t" fillcolor="#a0a0a0" stroked="f"/>
        </w:pict>
      </w:r>
    </w:p>
    <w:p w14:paraId="3A464DA3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8. Capacity &amp; Responsibility</w:t>
      </w:r>
    </w:p>
    <w:p w14:paraId="361D3CE8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Rescues must:</w:t>
      </w:r>
    </w:p>
    <w:p w14:paraId="1AB67031" w14:textId="77777777" w:rsidR="00E935B3" w:rsidRPr="00E935B3" w:rsidRDefault="00E935B3" w:rsidP="00E935B3">
      <w:pPr>
        <w:numPr>
          <w:ilvl w:val="0"/>
          <w:numId w:val="29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Operate within their </w:t>
      </w:r>
      <w:r w:rsidRPr="00E935B3">
        <w:rPr>
          <w:b/>
          <w:bCs/>
          <w:color w:val="0D0D0D" w:themeColor="text1" w:themeTint="F2"/>
          <w:lang w:val="en-GB"/>
        </w:rPr>
        <w:t>capacity limits</w:t>
      </w:r>
      <w:r w:rsidRPr="00E935B3">
        <w:rPr>
          <w:color w:val="0D0D0D" w:themeColor="text1" w:themeTint="F2"/>
          <w:lang w:val="en-GB"/>
        </w:rPr>
        <w:t xml:space="preserve"> </w:t>
      </w:r>
    </w:p>
    <w:p w14:paraId="63FACE75" w14:textId="77777777" w:rsidR="00E935B3" w:rsidRPr="00E935B3" w:rsidRDefault="00E935B3" w:rsidP="00E935B3">
      <w:pPr>
        <w:numPr>
          <w:ilvl w:val="0"/>
          <w:numId w:val="29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Avoid over-accepting animals due to pressure or urgency </w:t>
      </w:r>
    </w:p>
    <w:p w14:paraId="27CF435C" w14:textId="77777777" w:rsidR="00E935B3" w:rsidRPr="00E935B3" w:rsidRDefault="00E935B3" w:rsidP="00E935B3">
      <w:pPr>
        <w:numPr>
          <w:ilvl w:val="0"/>
          <w:numId w:val="29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Prioritise welfare over intake numbers </w:t>
      </w:r>
    </w:p>
    <w:p w14:paraId="5557E6A1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Saying </w:t>
      </w:r>
      <w:r w:rsidRPr="00E935B3">
        <w:rPr>
          <w:b/>
          <w:bCs/>
          <w:color w:val="0D0D0D" w:themeColor="text1" w:themeTint="F2"/>
          <w:lang w:val="en-GB"/>
        </w:rPr>
        <w:t>“no” or “not at this time”</w:t>
      </w:r>
      <w:r w:rsidRPr="00E935B3">
        <w:rPr>
          <w:color w:val="0D0D0D" w:themeColor="text1" w:themeTint="F2"/>
          <w:lang w:val="en-GB"/>
        </w:rPr>
        <w:t xml:space="preserve"> is acceptable and responsible.</w:t>
      </w:r>
    </w:p>
    <w:p w14:paraId="28378FE6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5495502F">
          <v:rect id="_x0000_i1185" style="width:0;height:1.5pt" o:hralign="center" o:hrstd="t" o:hr="t" fillcolor="#a0a0a0" stroked="f"/>
        </w:pict>
      </w:r>
    </w:p>
    <w:p w14:paraId="48D69B72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2DE043F5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68C4360A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7698231F" w14:textId="0F9BD843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lastRenderedPageBreak/>
        <w:t>9. Transparency &amp; Communication</w:t>
      </w:r>
    </w:p>
    <w:p w14:paraId="458861C9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Rescues must:</w:t>
      </w:r>
    </w:p>
    <w:p w14:paraId="1C1C29DF" w14:textId="77777777" w:rsidR="00E935B3" w:rsidRPr="00E935B3" w:rsidRDefault="00E935B3" w:rsidP="00E935B3">
      <w:pPr>
        <w:numPr>
          <w:ilvl w:val="0"/>
          <w:numId w:val="30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Be honest about: </w:t>
      </w:r>
    </w:p>
    <w:p w14:paraId="7F7F1F48" w14:textId="77777777" w:rsidR="00E935B3" w:rsidRPr="00E935B3" w:rsidRDefault="00E935B3" w:rsidP="00E935B3">
      <w:pPr>
        <w:numPr>
          <w:ilvl w:val="1"/>
          <w:numId w:val="30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Animal condition </w:t>
      </w:r>
    </w:p>
    <w:p w14:paraId="4AE0141A" w14:textId="77777777" w:rsidR="00E935B3" w:rsidRPr="00E935B3" w:rsidRDefault="00E935B3" w:rsidP="00E935B3">
      <w:pPr>
        <w:numPr>
          <w:ilvl w:val="1"/>
          <w:numId w:val="30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Known health issues </w:t>
      </w:r>
    </w:p>
    <w:p w14:paraId="11700888" w14:textId="77777777" w:rsidR="00E935B3" w:rsidRPr="00E935B3" w:rsidRDefault="00E935B3" w:rsidP="00E935B3">
      <w:pPr>
        <w:numPr>
          <w:ilvl w:val="1"/>
          <w:numId w:val="30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Behavioural concerns </w:t>
      </w:r>
    </w:p>
    <w:p w14:paraId="12041024" w14:textId="77777777" w:rsidR="00E935B3" w:rsidRPr="00E935B3" w:rsidRDefault="00E935B3" w:rsidP="00E935B3">
      <w:pPr>
        <w:numPr>
          <w:ilvl w:val="0"/>
          <w:numId w:val="30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Avoid misleading or incomplete information </w:t>
      </w:r>
    </w:p>
    <w:p w14:paraId="40EBFA89" w14:textId="77777777" w:rsidR="00E935B3" w:rsidRPr="00E935B3" w:rsidRDefault="00E935B3" w:rsidP="00E935B3">
      <w:pPr>
        <w:numPr>
          <w:ilvl w:val="0"/>
          <w:numId w:val="30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Communicate clearly with surrendering owners and adopters </w:t>
      </w:r>
    </w:p>
    <w:p w14:paraId="37F74238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7F31F9B5">
          <v:rect id="_x0000_i1186" style="width:0;height:1.5pt" o:hralign="center" o:hrstd="t" o:hr="t" fillcolor="#a0a0a0" stroked="f"/>
        </w:pict>
      </w:r>
    </w:p>
    <w:p w14:paraId="23B44021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10. Rehoming Responsibility</w:t>
      </w:r>
    </w:p>
    <w:p w14:paraId="550CE709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Before rehoming, rescues must:</w:t>
      </w:r>
    </w:p>
    <w:p w14:paraId="6B08352F" w14:textId="77777777" w:rsidR="00E935B3" w:rsidRPr="00E935B3" w:rsidRDefault="00E935B3" w:rsidP="00E935B3">
      <w:pPr>
        <w:numPr>
          <w:ilvl w:val="0"/>
          <w:numId w:val="31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Ensure the animal is </w:t>
      </w:r>
      <w:r w:rsidRPr="00E935B3">
        <w:rPr>
          <w:b/>
          <w:bCs/>
          <w:color w:val="0D0D0D" w:themeColor="text1" w:themeTint="F2"/>
          <w:lang w:val="en-GB"/>
        </w:rPr>
        <w:t>fit for rehoming</w:t>
      </w:r>
      <w:r w:rsidRPr="00E935B3">
        <w:rPr>
          <w:color w:val="0D0D0D" w:themeColor="text1" w:themeTint="F2"/>
          <w:lang w:val="en-GB"/>
        </w:rPr>
        <w:t xml:space="preserve"> </w:t>
      </w:r>
    </w:p>
    <w:p w14:paraId="34ED4203" w14:textId="77777777" w:rsidR="00E935B3" w:rsidRPr="00E935B3" w:rsidRDefault="00E935B3" w:rsidP="00E935B3">
      <w:pPr>
        <w:numPr>
          <w:ilvl w:val="0"/>
          <w:numId w:val="31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Provide accurate information to adopters </w:t>
      </w:r>
    </w:p>
    <w:p w14:paraId="0D0A4356" w14:textId="77777777" w:rsidR="00E935B3" w:rsidRPr="00E935B3" w:rsidRDefault="00E935B3" w:rsidP="00E935B3">
      <w:pPr>
        <w:numPr>
          <w:ilvl w:val="0"/>
          <w:numId w:val="31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Carry out appropriate adopter checks </w:t>
      </w:r>
    </w:p>
    <w:p w14:paraId="5DC5F057" w14:textId="77777777" w:rsidR="00E935B3" w:rsidRPr="00E935B3" w:rsidRDefault="00E935B3" w:rsidP="00E935B3">
      <w:pPr>
        <w:numPr>
          <w:ilvl w:val="0"/>
          <w:numId w:val="31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Avoid rushed or convenience-based rehoming </w:t>
      </w:r>
    </w:p>
    <w:p w14:paraId="0DA218FE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3B457E67">
          <v:rect id="_x0000_i1187" style="width:0;height:1.5pt" o:hralign="center" o:hrstd="t" o:hr="t" fillcolor="#a0a0a0" stroked="f"/>
        </w:pict>
      </w:r>
    </w:p>
    <w:p w14:paraId="1EA58485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11. Fees &amp; Financial Transparency</w:t>
      </w:r>
    </w:p>
    <w:p w14:paraId="4ED9974A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Rescues may:</w:t>
      </w:r>
    </w:p>
    <w:p w14:paraId="0C8DDBD6" w14:textId="77777777" w:rsidR="00E935B3" w:rsidRPr="00E935B3" w:rsidRDefault="00E935B3" w:rsidP="00E935B3">
      <w:pPr>
        <w:numPr>
          <w:ilvl w:val="0"/>
          <w:numId w:val="32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Charge reasonable surrender or adoption fees </w:t>
      </w:r>
    </w:p>
    <w:p w14:paraId="39374E13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However:</w:t>
      </w:r>
    </w:p>
    <w:p w14:paraId="19BB049F" w14:textId="77777777" w:rsidR="00E935B3" w:rsidRPr="00E935B3" w:rsidRDefault="00E935B3" w:rsidP="00E935B3">
      <w:pPr>
        <w:numPr>
          <w:ilvl w:val="0"/>
          <w:numId w:val="33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Fees must not be exploitative </w:t>
      </w:r>
    </w:p>
    <w:p w14:paraId="36AD19CF" w14:textId="77777777" w:rsidR="00E935B3" w:rsidRPr="00E935B3" w:rsidRDefault="00E935B3" w:rsidP="00E935B3">
      <w:pPr>
        <w:numPr>
          <w:ilvl w:val="0"/>
          <w:numId w:val="33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Rescue must not operate for profit </w:t>
      </w:r>
    </w:p>
    <w:p w14:paraId="29C3F012" w14:textId="77777777" w:rsidR="00E935B3" w:rsidRPr="00E935B3" w:rsidRDefault="00E935B3" w:rsidP="00E935B3">
      <w:pPr>
        <w:numPr>
          <w:ilvl w:val="0"/>
          <w:numId w:val="33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Financial practices must be transparent where questioned </w:t>
      </w:r>
    </w:p>
    <w:p w14:paraId="5CDD9C28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740F13C0">
          <v:rect id="_x0000_i1188" style="width:0;height:1.5pt" o:hralign="center" o:hrstd="t" o:hr="t" fillcolor="#a0a0a0" stroked="f"/>
        </w:pict>
      </w:r>
    </w:p>
    <w:p w14:paraId="7A6058A4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68ADDB82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33CFC403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3CBC9E85" w14:textId="70CAEC15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lastRenderedPageBreak/>
        <w:t>12. Prohibited Practices</w:t>
      </w:r>
    </w:p>
    <w:p w14:paraId="2B1A350D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CRRN rescues must not:</w:t>
      </w:r>
    </w:p>
    <w:p w14:paraId="2771FA4F" w14:textId="77777777" w:rsidR="00E935B3" w:rsidRPr="00E935B3" w:rsidRDefault="00E935B3" w:rsidP="00E935B3">
      <w:pPr>
        <w:numPr>
          <w:ilvl w:val="0"/>
          <w:numId w:val="3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Take animals without consent or authority </w:t>
      </w:r>
    </w:p>
    <w:p w14:paraId="5A9C6038" w14:textId="77777777" w:rsidR="00E935B3" w:rsidRPr="00E935B3" w:rsidRDefault="00E935B3" w:rsidP="00E935B3">
      <w:pPr>
        <w:numPr>
          <w:ilvl w:val="0"/>
          <w:numId w:val="3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Misrepresent animals for rehoming </w:t>
      </w:r>
    </w:p>
    <w:p w14:paraId="3C243509" w14:textId="77777777" w:rsidR="00E935B3" w:rsidRPr="00E935B3" w:rsidRDefault="00E935B3" w:rsidP="00E935B3">
      <w:pPr>
        <w:numPr>
          <w:ilvl w:val="0"/>
          <w:numId w:val="3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Accept animals purely for resale or profit </w:t>
      </w:r>
    </w:p>
    <w:p w14:paraId="54137B4D" w14:textId="77777777" w:rsidR="00E935B3" w:rsidRPr="00E935B3" w:rsidRDefault="00E935B3" w:rsidP="00E935B3">
      <w:pPr>
        <w:numPr>
          <w:ilvl w:val="0"/>
          <w:numId w:val="3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Bypass welfare checks to speed up rehoming </w:t>
      </w:r>
    </w:p>
    <w:p w14:paraId="0A6E1B6F" w14:textId="77777777" w:rsidR="00E935B3" w:rsidRPr="00E935B3" w:rsidRDefault="00E935B3" w:rsidP="00E935B3">
      <w:pPr>
        <w:numPr>
          <w:ilvl w:val="0"/>
          <w:numId w:val="34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Encourage irresponsible surrender practices </w:t>
      </w:r>
    </w:p>
    <w:p w14:paraId="3D1F185D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0175A0E5">
          <v:rect id="_x0000_i1189" style="width:0;height:1.5pt" o:hralign="center" o:hrstd="t" o:hr="t" fillcolor="#a0a0a0" stroked="f"/>
        </w:pict>
      </w:r>
    </w:p>
    <w:p w14:paraId="6CF6739C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13. Owner Expectations</w:t>
      </w:r>
    </w:p>
    <w:p w14:paraId="45BE20FB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Surrendering owners should:</w:t>
      </w:r>
    </w:p>
    <w:p w14:paraId="2A041A05" w14:textId="77777777" w:rsidR="00E935B3" w:rsidRPr="00E935B3" w:rsidRDefault="00E935B3" w:rsidP="00E935B3">
      <w:pPr>
        <w:numPr>
          <w:ilvl w:val="0"/>
          <w:numId w:val="35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Provide accurate and honest information </w:t>
      </w:r>
    </w:p>
    <w:p w14:paraId="7A670DAD" w14:textId="77777777" w:rsidR="00E935B3" w:rsidRPr="00E935B3" w:rsidRDefault="00E935B3" w:rsidP="00E935B3">
      <w:pPr>
        <w:numPr>
          <w:ilvl w:val="0"/>
          <w:numId w:val="35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Disclose known health or behavioural issues </w:t>
      </w:r>
    </w:p>
    <w:p w14:paraId="5E849A36" w14:textId="77777777" w:rsidR="00E935B3" w:rsidRPr="00E935B3" w:rsidRDefault="00E935B3" w:rsidP="00E935B3">
      <w:pPr>
        <w:numPr>
          <w:ilvl w:val="0"/>
          <w:numId w:val="35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Understand that: </w:t>
      </w:r>
    </w:p>
    <w:p w14:paraId="201CE6E8" w14:textId="77777777" w:rsidR="00E935B3" w:rsidRPr="00E935B3" w:rsidRDefault="00E935B3" w:rsidP="00E935B3">
      <w:pPr>
        <w:numPr>
          <w:ilvl w:val="1"/>
          <w:numId w:val="35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The rescue may rehabilitate and rehome the animal </w:t>
      </w:r>
    </w:p>
    <w:p w14:paraId="0FD30B3B" w14:textId="77777777" w:rsidR="00E935B3" w:rsidRPr="00E935B3" w:rsidRDefault="00E935B3" w:rsidP="00E935B3">
      <w:pPr>
        <w:numPr>
          <w:ilvl w:val="1"/>
          <w:numId w:val="35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Ownership may transfer permanently </w:t>
      </w:r>
    </w:p>
    <w:p w14:paraId="2E628BB6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18AA1349">
          <v:rect id="_x0000_i1190" style="width:0;height:1.5pt" o:hralign="center" o:hrstd="t" o:hr="t" fillcolor="#a0a0a0" stroked="f"/>
        </w:pict>
      </w:r>
    </w:p>
    <w:p w14:paraId="15967E37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14. Record Keeping</w:t>
      </w:r>
    </w:p>
    <w:p w14:paraId="4974C731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Rescues must maintain:</w:t>
      </w:r>
    </w:p>
    <w:p w14:paraId="200A7A05" w14:textId="77777777" w:rsidR="00E935B3" w:rsidRPr="00E935B3" w:rsidRDefault="00E935B3" w:rsidP="00E935B3">
      <w:pPr>
        <w:numPr>
          <w:ilvl w:val="0"/>
          <w:numId w:val="36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Surrender documentation </w:t>
      </w:r>
    </w:p>
    <w:p w14:paraId="4CF7D5C7" w14:textId="77777777" w:rsidR="00E935B3" w:rsidRPr="00E935B3" w:rsidRDefault="00E935B3" w:rsidP="00E935B3">
      <w:pPr>
        <w:numPr>
          <w:ilvl w:val="0"/>
          <w:numId w:val="36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Intake records </w:t>
      </w:r>
    </w:p>
    <w:p w14:paraId="5AD10377" w14:textId="77777777" w:rsidR="00E935B3" w:rsidRPr="00E935B3" w:rsidRDefault="00E935B3" w:rsidP="00E935B3">
      <w:pPr>
        <w:numPr>
          <w:ilvl w:val="0"/>
          <w:numId w:val="36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Rehoming outcomes </w:t>
      </w:r>
    </w:p>
    <w:p w14:paraId="1F7ED3B5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These support:</w:t>
      </w:r>
    </w:p>
    <w:p w14:paraId="5F8C9AAC" w14:textId="77777777" w:rsidR="00E935B3" w:rsidRPr="00E935B3" w:rsidRDefault="00E935B3" w:rsidP="00E935B3">
      <w:pPr>
        <w:numPr>
          <w:ilvl w:val="0"/>
          <w:numId w:val="37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Accountability </w:t>
      </w:r>
    </w:p>
    <w:p w14:paraId="3016A31C" w14:textId="77777777" w:rsidR="00E935B3" w:rsidRPr="00E935B3" w:rsidRDefault="00E935B3" w:rsidP="00E935B3">
      <w:pPr>
        <w:numPr>
          <w:ilvl w:val="0"/>
          <w:numId w:val="37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Welfare tracking </w:t>
      </w:r>
    </w:p>
    <w:p w14:paraId="6F7C2EDA" w14:textId="77777777" w:rsidR="00E935B3" w:rsidRPr="00E935B3" w:rsidRDefault="00E935B3" w:rsidP="00E935B3">
      <w:pPr>
        <w:numPr>
          <w:ilvl w:val="0"/>
          <w:numId w:val="37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Transparency </w:t>
      </w:r>
    </w:p>
    <w:p w14:paraId="0A1E5E8E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4FB2A3CC">
          <v:rect id="_x0000_i1191" style="width:0;height:1.5pt" o:hralign="center" o:hrstd="t" o:hr="t" fillcolor="#a0a0a0" stroked="f"/>
        </w:pict>
      </w:r>
    </w:p>
    <w:p w14:paraId="333C5D80" w14:textId="77777777" w:rsidR="00E935B3" w:rsidRDefault="00E935B3" w:rsidP="00E935B3">
      <w:pPr>
        <w:rPr>
          <w:b/>
          <w:bCs/>
          <w:color w:val="0D0D0D" w:themeColor="text1" w:themeTint="F2"/>
          <w:lang w:val="en-GB"/>
        </w:rPr>
      </w:pPr>
    </w:p>
    <w:p w14:paraId="4A1E1CB7" w14:textId="449F6D99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lastRenderedPageBreak/>
        <w:t>15. Compliance &amp; Accountability</w:t>
      </w:r>
    </w:p>
    <w:p w14:paraId="00407BFD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CRRN operates on:</w:t>
      </w:r>
    </w:p>
    <w:p w14:paraId="44E154C7" w14:textId="77777777" w:rsidR="00E935B3" w:rsidRPr="00E935B3" w:rsidRDefault="00E935B3" w:rsidP="00E935B3">
      <w:pPr>
        <w:numPr>
          <w:ilvl w:val="0"/>
          <w:numId w:val="38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Self-regulation </w:t>
      </w:r>
    </w:p>
    <w:p w14:paraId="137E3528" w14:textId="77777777" w:rsidR="00E935B3" w:rsidRPr="00E935B3" w:rsidRDefault="00E935B3" w:rsidP="00E935B3">
      <w:pPr>
        <w:numPr>
          <w:ilvl w:val="0"/>
          <w:numId w:val="38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Welfare-led standards </w:t>
      </w:r>
    </w:p>
    <w:p w14:paraId="6BC9FFBE" w14:textId="77777777" w:rsidR="00E935B3" w:rsidRPr="00E935B3" w:rsidRDefault="00E935B3" w:rsidP="00E935B3">
      <w:pPr>
        <w:numPr>
          <w:ilvl w:val="0"/>
          <w:numId w:val="38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Transparency and trust </w:t>
      </w:r>
    </w:p>
    <w:p w14:paraId="3F650F6A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Rescues are expected to:</w:t>
      </w:r>
    </w:p>
    <w:p w14:paraId="230D24DC" w14:textId="77777777" w:rsidR="00E935B3" w:rsidRPr="00E935B3" w:rsidRDefault="00E935B3" w:rsidP="00E935B3">
      <w:pPr>
        <w:numPr>
          <w:ilvl w:val="0"/>
          <w:numId w:val="39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Follow this policy in good faith </w:t>
      </w:r>
    </w:p>
    <w:p w14:paraId="4A4BCD1C" w14:textId="77777777" w:rsidR="00E935B3" w:rsidRPr="00E935B3" w:rsidRDefault="00E935B3" w:rsidP="00E935B3">
      <w:pPr>
        <w:numPr>
          <w:ilvl w:val="0"/>
          <w:numId w:val="39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Accept feedback and guidance </w:t>
      </w:r>
    </w:p>
    <w:p w14:paraId="5908860F" w14:textId="77777777" w:rsidR="00E935B3" w:rsidRPr="00E935B3" w:rsidRDefault="00E935B3" w:rsidP="00E935B3">
      <w:pPr>
        <w:numPr>
          <w:ilvl w:val="0"/>
          <w:numId w:val="39"/>
        </w:num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Continuously improve practices </w:t>
      </w:r>
    </w:p>
    <w:p w14:paraId="370BD3F4" w14:textId="77777777" w:rsidR="00E935B3" w:rsidRPr="00E935B3" w:rsidRDefault="00E935B3" w:rsidP="00E935B3">
      <w:pPr>
        <w:rPr>
          <w:b/>
          <w:bCs/>
          <w:color w:val="FF0000"/>
          <w:lang w:val="en-GB"/>
        </w:rPr>
      </w:pPr>
      <w:r w:rsidRPr="00E935B3">
        <w:rPr>
          <w:b/>
          <w:bCs/>
          <w:color w:val="FF0000"/>
          <w:lang w:val="en-GB"/>
        </w:rPr>
        <w:t>Failure to meet expectations may result in removal from the network.</w:t>
      </w:r>
    </w:p>
    <w:p w14:paraId="5BCEFDB2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pict w14:anchorId="1342AB02">
          <v:rect id="_x0000_i1192" style="width:0;height:1.5pt" o:hralign="center" o:hrstd="t" o:hr="t" fillcolor="#a0a0a0" stroked="f"/>
        </w:pict>
      </w:r>
    </w:p>
    <w:p w14:paraId="2EE78F80" w14:textId="77777777" w:rsidR="00E935B3" w:rsidRPr="00E935B3" w:rsidRDefault="00E935B3" w:rsidP="00E935B3">
      <w:pPr>
        <w:rPr>
          <w:b/>
          <w:bCs/>
          <w:color w:val="0D0D0D" w:themeColor="text1" w:themeTint="F2"/>
          <w:lang w:val="en-GB"/>
        </w:rPr>
      </w:pPr>
      <w:r w:rsidRPr="00E935B3">
        <w:rPr>
          <w:b/>
          <w:bCs/>
          <w:color w:val="0D0D0D" w:themeColor="text1" w:themeTint="F2"/>
          <w:lang w:val="en-GB"/>
        </w:rPr>
        <w:t>16. Statement of Commitment</w:t>
      </w:r>
    </w:p>
    <w:p w14:paraId="0478E251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>All CRRN rescues agree to:</w:t>
      </w:r>
    </w:p>
    <w:p w14:paraId="2C8EF579" w14:textId="77777777" w:rsidR="00E935B3" w:rsidRPr="00E935B3" w:rsidRDefault="00E935B3" w:rsidP="00E935B3">
      <w:pPr>
        <w:rPr>
          <w:color w:val="0D0D0D" w:themeColor="text1" w:themeTint="F2"/>
          <w:lang w:val="en-GB"/>
        </w:rPr>
      </w:pPr>
      <w:r w:rsidRPr="00E935B3">
        <w:rPr>
          <w:color w:val="0D0D0D" w:themeColor="text1" w:themeTint="F2"/>
          <w:lang w:val="en-GB"/>
        </w:rPr>
        <w:t xml:space="preserve">Handle all rescue and surrender cases responsibly, lawfully, and in the best interests of the animal, ensuring welfare, transparency, and accountability </w:t>
      </w:r>
      <w:proofErr w:type="gramStart"/>
      <w:r w:rsidRPr="00E935B3">
        <w:rPr>
          <w:color w:val="0D0D0D" w:themeColor="text1" w:themeTint="F2"/>
          <w:lang w:val="en-GB"/>
        </w:rPr>
        <w:t>at all times</w:t>
      </w:r>
      <w:proofErr w:type="gramEnd"/>
      <w:r w:rsidRPr="00E935B3">
        <w:rPr>
          <w:color w:val="0D0D0D" w:themeColor="text1" w:themeTint="F2"/>
          <w:lang w:val="en-GB"/>
        </w:rPr>
        <w:t>.</w:t>
      </w:r>
    </w:p>
    <w:p w14:paraId="58C7A322" w14:textId="654F5598" w:rsidR="00227F54" w:rsidRPr="006C1AF7" w:rsidRDefault="00227F54" w:rsidP="006C1AF7"/>
    <w:sectPr w:rsidR="00227F54" w:rsidRPr="006C1AF7" w:rsidSect="00770E7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30D43" w14:textId="77777777" w:rsidR="00AB6ECE" w:rsidRDefault="00AB6ECE" w:rsidP="00656987">
      <w:pPr>
        <w:spacing w:after="0" w:line="240" w:lineRule="auto"/>
      </w:pPr>
      <w:r>
        <w:separator/>
      </w:r>
    </w:p>
  </w:endnote>
  <w:endnote w:type="continuationSeparator" w:id="0">
    <w:p w14:paraId="44E9847C" w14:textId="77777777" w:rsidR="00AB6ECE" w:rsidRDefault="00AB6ECE" w:rsidP="00656987">
      <w:pPr>
        <w:spacing w:after="0" w:line="240" w:lineRule="auto"/>
      </w:pPr>
      <w:r>
        <w:continuationSeparator/>
      </w:r>
    </w:p>
  </w:endnote>
  <w:endnote w:type="continuationNotice" w:id="1">
    <w:p w14:paraId="1ECB83DA" w14:textId="77777777" w:rsidR="00AB6ECE" w:rsidRDefault="00AB6E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7454B" w14:textId="77777777" w:rsidR="00C5791B" w:rsidRPr="00B374FB" w:rsidRDefault="00C5791B">
    <w:pPr>
      <w:pStyle w:val="Footer"/>
      <w:jc w:val="right"/>
      <w:rPr>
        <w:color w:val="000000" w:themeColor="text1"/>
        <w:sz w:val="20"/>
        <w:szCs w:val="20"/>
      </w:rPr>
    </w:pPr>
    <w:r w:rsidRPr="00B374FB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58240" behindDoc="1" locked="1" layoutInCell="1" allowOverlap="1" wp14:anchorId="18BCAB15" wp14:editId="11A775FB">
          <wp:simplePos x="0" y="0"/>
          <wp:positionH relativeFrom="column">
            <wp:posOffset>5376545</wp:posOffset>
          </wp:positionH>
          <wp:positionV relativeFrom="paragraph">
            <wp:posOffset>-283210</wp:posOffset>
          </wp:positionV>
          <wp:extent cx="850392" cy="850392"/>
          <wp:effectExtent l="0" t="0" r="6985" b="6985"/>
          <wp:wrapNone/>
          <wp:docPr id="1273300663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300663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74FB">
      <w:rPr>
        <w:color w:val="000000" w:themeColor="text1"/>
        <w:sz w:val="16"/>
        <w:szCs w:val="16"/>
      </w:rPr>
      <w:t xml:space="preserve">pg. </w:t>
    </w:r>
    <w:r w:rsidRPr="00B374FB">
      <w:rPr>
        <w:color w:val="000000" w:themeColor="text1"/>
        <w:sz w:val="16"/>
        <w:szCs w:val="16"/>
      </w:rPr>
      <w:fldChar w:fldCharType="begin"/>
    </w:r>
    <w:r w:rsidRPr="00B374FB">
      <w:rPr>
        <w:color w:val="000000" w:themeColor="text1"/>
        <w:sz w:val="16"/>
        <w:szCs w:val="16"/>
      </w:rPr>
      <w:instrText xml:space="preserve"> PAGE  \* Arabic </w:instrText>
    </w:r>
    <w:r w:rsidRPr="00B374FB">
      <w:rPr>
        <w:color w:val="000000" w:themeColor="text1"/>
        <w:sz w:val="16"/>
        <w:szCs w:val="16"/>
      </w:rPr>
      <w:fldChar w:fldCharType="separate"/>
    </w:r>
    <w:r w:rsidRPr="00B374FB">
      <w:rPr>
        <w:noProof/>
        <w:color w:val="000000" w:themeColor="text1"/>
        <w:sz w:val="16"/>
        <w:szCs w:val="16"/>
      </w:rPr>
      <w:t>1</w:t>
    </w:r>
    <w:r w:rsidRPr="00B374FB">
      <w:rPr>
        <w:color w:val="000000" w:themeColor="text1"/>
        <w:sz w:val="16"/>
        <w:szCs w:val="16"/>
      </w:rPr>
      <w:fldChar w:fldCharType="end"/>
    </w:r>
  </w:p>
  <w:p w14:paraId="774A4B13" w14:textId="77777777" w:rsidR="00656987" w:rsidRPr="00DE11C5" w:rsidRDefault="00656987">
    <w:pPr>
      <w:pStyle w:val="Footer"/>
      <w:rPr>
        <w:b/>
        <w:bCs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EFBE8" w14:textId="77777777" w:rsidR="00AB6ECE" w:rsidRDefault="00AB6ECE" w:rsidP="00656987">
      <w:pPr>
        <w:spacing w:after="0" w:line="240" w:lineRule="auto"/>
      </w:pPr>
      <w:r>
        <w:separator/>
      </w:r>
    </w:p>
  </w:footnote>
  <w:footnote w:type="continuationSeparator" w:id="0">
    <w:p w14:paraId="0442B0B7" w14:textId="77777777" w:rsidR="00AB6ECE" w:rsidRDefault="00AB6ECE" w:rsidP="00656987">
      <w:pPr>
        <w:spacing w:after="0" w:line="240" w:lineRule="auto"/>
      </w:pPr>
      <w:r>
        <w:continuationSeparator/>
      </w:r>
    </w:p>
  </w:footnote>
  <w:footnote w:type="continuationNotice" w:id="1">
    <w:p w14:paraId="4F8E93FD" w14:textId="77777777" w:rsidR="00AB6ECE" w:rsidRDefault="00AB6EC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DE47A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B3746"/>
    <w:multiLevelType w:val="multilevel"/>
    <w:tmpl w:val="6A744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76626"/>
    <w:multiLevelType w:val="multilevel"/>
    <w:tmpl w:val="11122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2A0C96"/>
    <w:multiLevelType w:val="multilevel"/>
    <w:tmpl w:val="1746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B15338"/>
    <w:multiLevelType w:val="multilevel"/>
    <w:tmpl w:val="9808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B56C2"/>
    <w:multiLevelType w:val="multilevel"/>
    <w:tmpl w:val="43AE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933242"/>
    <w:multiLevelType w:val="multilevel"/>
    <w:tmpl w:val="A0B4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8625F8"/>
    <w:multiLevelType w:val="multilevel"/>
    <w:tmpl w:val="B97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B31BBB"/>
    <w:multiLevelType w:val="multilevel"/>
    <w:tmpl w:val="10981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4B36AE"/>
    <w:multiLevelType w:val="multilevel"/>
    <w:tmpl w:val="D0A4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9076D8"/>
    <w:multiLevelType w:val="multilevel"/>
    <w:tmpl w:val="32902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8A31DE"/>
    <w:multiLevelType w:val="multilevel"/>
    <w:tmpl w:val="C2060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D378B2"/>
    <w:multiLevelType w:val="multilevel"/>
    <w:tmpl w:val="2502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2E5F3D"/>
    <w:multiLevelType w:val="multilevel"/>
    <w:tmpl w:val="F0B2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A32984"/>
    <w:multiLevelType w:val="multilevel"/>
    <w:tmpl w:val="BCBE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962F64"/>
    <w:multiLevelType w:val="multilevel"/>
    <w:tmpl w:val="8E3C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0349A5"/>
    <w:multiLevelType w:val="multilevel"/>
    <w:tmpl w:val="F7483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2C203B"/>
    <w:multiLevelType w:val="multilevel"/>
    <w:tmpl w:val="452C0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850F1D"/>
    <w:multiLevelType w:val="multilevel"/>
    <w:tmpl w:val="D6E82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146E05"/>
    <w:multiLevelType w:val="multilevel"/>
    <w:tmpl w:val="F8F8D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1461F3"/>
    <w:multiLevelType w:val="hybridMultilevel"/>
    <w:tmpl w:val="F1BE8850"/>
    <w:lvl w:ilvl="0" w:tplc="A1BE888C">
      <w:start w:val="1"/>
      <w:numFmt w:val="bullet"/>
      <w:lvlText w:val="–"/>
      <w:lvlJc w:val="left"/>
      <w:pPr>
        <w:ind w:left="360" w:hanging="360"/>
      </w:pPr>
      <w:rPr>
        <w:rFonts w:ascii="Arial Nova" w:hAnsi="Arial Nov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D86314"/>
    <w:multiLevelType w:val="multilevel"/>
    <w:tmpl w:val="8A3C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317413"/>
    <w:multiLevelType w:val="multilevel"/>
    <w:tmpl w:val="9D76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9B68DD"/>
    <w:multiLevelType w:val="multilevel"/>
    <w:tmpl w:val="4CC6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2562E2"/>
    <w:multiLevelType w:val="multilevel"/>
    <w:tmpl w:val="63DE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AB2808"/>
    <w:multiLevelType w:val="multilevel"/>
    <w:tmpl w:val="F922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160BCD"/>
    <w:multiLevelType w:val="multilevel"/>
    <w:tmpl w:val="DF2C5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B0178B"/>
    <w:multiLevelType w:val="multilevel"/>
    <w:tmpl w:val="E02A4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2918DD"/>
    <w:multiLevelType w:val="multilevel"/>
    <w:tmpl w:val="2200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67222E"/>
    <w:multiLevelType w:val="multilevel"/>
    <w:tmpl w:val="E51C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DC1E28"/>
    <w:multiLevelType w:val="multilevel"/>
    <w:tmpl w:val="313C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4E7B2B"/>
    <w:multiLevelType w:val="multilevel"/>
    <w:tmpl w:val="DE92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990073"/>
    <w:multiLevelType w:val="multilevel"/>
    <w:tmpl w:val="D4C4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8707B3"/>
    <w:multiLevelType w:val="multilevel"/>
    <w:tmpl w:val="079C5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9F1632"/>
    <w:multiLevelType w:val="multilevel"/>
    <w:tmpl w:val="864E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C771E6"/>
    <w:multiLevelType w:val="multilevel"/>
    <w:tmpl w:val="BCE07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983715C"/>
    <w:multiLevelType w:val="multilevel"/>
    <w:tmpl w:val="6426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BA4410"/>
    <w:multiLevelType w:val="multilevel"/>
    <w:tmpl w:val="CCD0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A62514"/>
    <w:multiLevelType w:val="multilevel"/>
    <w:tmpl w:val="598A6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5549236">
    <w:abstractNumId w:val="0"/>
  </w:num>
  <w:num w:numId="2" w16cid:durableId="1750230984">
    <w:abstractNumId w:val="20"/>
  </w:num>
  <w:num w:numId="3" w16cid:durableId="1414594819">
    <w:abstractNumId w:val="33"/>
  </w:num>
  <w:num w:numId="4" w16cid:durableId="1246111432">
    <w:abstractNumId w:val="35"/>
  </w:num>
  <w:num w:numId="5" w16cid:durableId="1722440379">
    <w:abstractNumId w:val="6"/>
  </w:num>
  <w:num w:numId="6" w16cid:durableId="1562865417">
    <w:abstractNumId w:val="30"/>
  </w:num>
  <w:num w:numId="7" w16cid:durableId="442579676">
    <w:abstractNumId w:val="32"/>
  </w:num>
  <w:num w:numId="8" w16cid:durableId="1228686386">
    <w:abstractNumId w:val="21"/>
  </w:num>
  <w:num w:numId="9" w16cid:durableId="441264325">
    <w:abstractNumId w:val="2"/>
  </w:num>
  <w:num w:numId="10" w16cid:durableId="1575235783">
    <w:abstractNumId w:val="19"/>
  </w:num>
  <w:num w:numId="11" w16cid:durableId="1325859710">
    <w:abstractNumId w:val="34"/>
  </w:num>
  <w:num w:numId="12" w16cid:durableId="1447777345">
    <w:abstractNumId w:val="12"/>
  </w:num>
  <w:num w:numId="13" w16cid:durableId="1723098580">
    <w:abstractNumId w:val="7"/>
  </w:num>
  <w:num w:numId="14" w16cid:durableId="1644890223">
    <w:abstractNumId w:val="18"/>
  </w:num>
  <w:num w:numId="15" w16cid:durableId="1992177668">
    <w:abstractNumId w:val="17"/>
  </w:num>
  <w:num w:numId="16" w16cid:durableId="236785575">
    <w:abstractNumId w:val="13"/>
  </w:num>
  <w:num w:numId="17" w16cid:durableId="1923560167">
    <w:abstractNumId w:val="16"/>
  </w:num>
  <w:num w:numId="18" w16cid:durableId="1161696730">
    <w:abstractNumId w:val="22"/>
  </w:num>
  <w:num w:numId="19" w16cid:durableId="887885376">
    <w:abstractNumId w:val="1"/>
  </w:num>
  <w:num w:numId="20" w16cid:durableId="1837987528">
    <w:abstractNumId w:val="31"/>
  </w:num>
  <w:num w:numId="21" w16cid:durableId="2116704834">
    <w:abstractNumId w:val="14"/>
  </w:num>
  <w:num w:numId="22" w16cid:durableId="985622977">
    <w:abstractNumId w:val="27"/>
  </w:num>
  <w:num w:numId="23" w16cid:durableId="87701245">
    <w:abstractNumId w:val="26"/>
  </w:num>
  <w:num w:numId="24" w16cid:durableId="510070944">
    <w:abstractNumId w:val="15"/>
  </w:num>
  <w:num w:numId="25" w16cid:durableId="1696416614">
    <w:abstractNumId w:val="4"/>
  </w:num>
  <w:num w:numId="26" w16cid:durableId="1155874670">
    <w:abstractNumId w:val="25"/>
  </w:num>
  <w:num w:numId="27" w16cid:durableId="1558932521">
    <w:abstractNumId w:val="9"/>
  </w:num>
  <w:num w:numId="28" w16cid:durableId="1131246165">
    <w:abstractNumId w:val="23"/>
  </w:num>
  <w:num w:numId="29" w16cid:durableId="545218639">
    <w:abstractNumId w:val="36"/>
  </w:num>
  <w:num w:numId="30" w16cid:durableId="809441515">
    <w:abstractNumId w:val="5"/>
  </w:num>
  <w:num w:numId="31" w16cid:durableId="651450225">
    <w:abstractNumId w:val="11"/>
  </w:num>
  <w:num w:numId="32" w16cid:durableId="1885291530">
    <w:abstractNumId w:val="29"/>
  </w:num>
  <w:num w:numId="33" w16cid:durableId="1777099398">
    <w:abstractNumId w:val="37"/>
  </w:num>
  <w:num w:numId="34" w16cid:durableId="630018146">
    <w:abstractNumId w:val="38"/>
  </w:num>
  <w:num w:numId="35" w16cid:durableId="1081217523">
    <w:abstractNumId w:val="3"/>
  </w:num>
  <w:num w:numId="36" w16cid:durableId="1177961321">
    <w:abstractNumId w:val="24"/>
  </w:num>
  <w:num w:numId="37" w16cid:durableId="11104490">
    <w:abstractNumId w:val="28"/>
  </w:num>
  <w:num w:numId="38" w16cid:durableId="1425761270">
    <w:abstractNumId w:val="8"/>
  </w:num>
  <w:num w:numId="39" w16cid:durableId="11331313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ECE"/>
    <w:rsid w:val="000D2B16"/>
    <w:rsid w:val="000D4899"/>
    <w:rsid w:val="000F74CC"/>
    <w:rsid w:val="00105A7E"/>
    <w:rsid w:val="00137F23"/>
    <w:rsid w:val="001925A6"/>
    <w:rsid w:val="00224D99"/>
    <w:rsid w:val="00227F54"/>
    <w:rsid w:val="00246041"/>
    <w:rsid w:val="002B13CD"/>
    <w:rsid w:val="002B721E"/>
    <w:rsid w:val="002F1CDF"/>
    <w:rsid w:val="0032378D"/>
    <w:rsid w:val="003731D1"/>
    <w:rsid w:val="00375D9E"/>
    <w:rsid w:val="00395BE5"/>
    <w:rsid w:val="003A628C"/>
    <w:rsid w:val="003B39D3"/>
    <w:rsid w:val="003D76CA"/>
    <w:rsid w:val="004D310D"/>
    <w:rsid w:val="00586F64"/>
    <w:rsid w:val="005A37F1"/>
    <w:rsid w:val="005D55BB"/>
    <w:rsid w:val="00646502"/>
    <w:rsid w:val="00655669"/>
    <w:rsid w:val="00656987"/>
    <w:rsid w:val="006C1AF7"/>
    <w:rsid w:val="006C54B7"/>
    <w:rsid w:val="006D2E99"/>
    <w:rsid w:val="00770E71"/>
    <w:rsid w:val="00804B9E"/>
    <w:rsid w:val="00821744"/>
    <w:rsid w:val="0086137E"/>
    <w:rsid w:val="00887347"/>
    <w:rsid w:val="00896C99"/>
    <w:rsid w:val="008F16C0"/>
    <w:rsid w:val="00933824"/>
    <w:rsid w:val="00A22A65"/>
    <w:rsid w:val="00AB6ECE"/>
    <w:rsid w:val="00AC7A39"/>
    <w:rsid w:val="00B035EC"/>
    <w:rsid w:val="00B374FB"/>
    <w:rsid w:val="00B62D04"/>
    <w:rsid w:val="00BA0209"/>
    <w:rsid w:val="00BC0589"/>
    <w:rsid w:val="00BF6D56"/>
    <w:rsid w:val="00C30416"/>
    <w:rsid w:val="00C5594F"/>
    <w:rsid w:val="00C5791B"/>
    <w:rsid w:val="00CA2147"/>
    <w:rsid w:val="00CE3983"/>
    <w:rsid w:val="00CF5D43"/>
    <w:rsid w:val="00D06AA5"/>
    <w:rsid w:val="00D122FB"/>
    <w:rsid w:val="00D3386E"/>
    <w:rsid w:val="00D820E8"/>
    <w:rsid w:val="00DC6819"/>
    <w:rsid w:val="00DE11C5"/>
    <w:rsid w:val="00E345CC"/>
    <w:rsid w:val="00E86E46"/>
    <w:rsid w:val="00E935B3"/>
    <w:rsid w:val="00F523EC"/>
    <w:rsid w:val="00F5534D"/>
    <w:rsid w:val="00FA094A"/>
    <w:rsid w:val="00FE4869"/>
    <w:rsid w:val="00FF4BC8"/>
    <w:rsid w:val="1357DD94"/>
    <w:rsid w:val="1846250A"/>
    <w:rsid w:val="49656CBC"/>
    <w:rsid w:val="5EF1C9E0"/>
    <w:rsid w:val="7467588D"/>
    <w:rsid w:val="75F8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79378"/>
  <w15:chartTrackingRefBased/>
  <w15:docId w15:val="{0AA73B9E-5809-4054-B958-7615B50BE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34D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534D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10D"/>
    <w:pPr>
      <w:keepNext/>
      <w:keepLines/>
      <w:spacing w:before="160" w:after="80" w:line="216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96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160" w:after="80"/>
      <w:outlineLvl w:val="2"/>
    </w:pPr>
    <w:rPr>
      <w:rFonts w:eastAsiaTheme="majorEastAsia" w:cstheme="majorBidi"/>
      <w:color w:val="0B5294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80" w:after="40"/>
      <w:outlineLvl w:val="4"/>
    </w:pPr>
    <w:rPr>
      <w:rFonts w:eastAsiaTheme="majorEastAsia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 w:after="0"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 w:after="0"/>
      <w:outlineLvl w:val="6"/>
    </w:pPr>
    <w:rPr>
      <w:rFonts w:eastAsiaTheme="majorEastAsia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34D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534D"/>
    <w:rPr>
      <w:rFonts w:asciiTheme="majorHAnsi" w:eastAsiaTheme="majorEastAsia" w:hAnsiTheme="majorHAnsi" w:cstheme="majorBidi"/>
      <w:caps/>
      <w:color w:val="000000" w:themeColor="text1"/>
      <w:sz w:val="9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534D"/>
    <w:rPr>
      <w:rFonts w:eastAsiaTheme="majorEastAsia" w:cstheme="majorBidi"/>
      <w:color w:val="0B5294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534D"/>
    <w:rPr>
      <w:rFonts w:eastAsiaTheme="majorEastAsia" w:cstheme="majorBidi"/>
      <w:i/>
      <w:iCs/>
      <w:color w:val="0B529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34D"/>
    <w:rPr>
      <w:rFonts w:eastAsiaTheme="majorEastAsia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3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3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3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34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D2E99"/>
    <w:rPr>
      <w:rFonts w:asciiTheme="majorHAnsi" w:eastAsiaTheme="majorEastAsia" w:hAnsiTheme="majorHAnsi" w:cstheme="majorBidi"/>
      <w:caps/>
      <w:kern w:val="28"/>
      <w:sz w:val="9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6D2E99"/>
    <w:pPr>
      <w:spacing w:before="240" w:after="80" w:line="216" w:lineRule="auto"/>
      <w:contextualSpacing/>
    </w:pPr>
    <w:rPr>
      <w:rFonts w:asciiTheme="majorHAnsi" w:eastAsiaTheme="majorEastAsia" w:hAnsiTheme="majorHAnsi" w:cstheme="majorBidi"/>
      <w:caps/>
      <w:color w:val="auto"/>
      <w:kern w:val="28"/>
      <w:sz w:val="9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D2E99"/>
    <w:rPr>
      <w:rFonts w:eastAsiaTheme="majorEastAsia" w:cstheme="majorBidi"/>
      <w:b/>
      <w:color w:val="000000" w:themeColor="text1"/>
      <w:spacing w:val="15"/>
      <w:sz w:val="4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E99"/>
    <w:pPr>
      <w:numPr>
        <w:ilvl w:val="1"/>
      </w:numPr>
      <w:spacing w:before="1080" w:after="0" w:line="192" w:lineRule="auto"/>
    </w:pPr>
    <w:rPr>
      <w:rFonts w:eastAsiaTheme="majorEastAsia" w:cstheme="majorBidi"/>
      <w:b/>
      <w:color w:val="000000" w:themeColor="text1"/>
      <w:spacing w:val="15"/>
      <w:sz w:val="48"/>
      <w:szCs w:val="28"/>
    </w:rPr>
  </w:style>
  <w:style w:type="character" w:styleId="IntenseEmphasis">
    <w:name w:val="Intense Emphasis"/>
    <w:basedOn w:val="DefaultParagraphFont"/>
    <w:uiPriority w:val="21"/>
    <w:semiHidden/>
    <w:qFormat/>
    <w:rPr>
      <w:i/>
      <w:iCs/>
      <w:color w:val="0B5294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5534D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semiHidden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5534D"/>
    <w:rPr>
      <w:i/>
      <w:iCs/>
      <w:color w:val="0B5294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pPr>
      <w:pBdr>
        <w:top w:val="single" w:sz="4" w:space="10" w:color="0B5294" w:themeColor="accent1" w:themeShade="BF"/>
        <w:bottom w:val="single" w:sz="4" w:space="10" w:color="0B5294" w:themeColor="accent1" w:themeShade="BF"/>
      </w:pBdr>
      <w:spacing w:before="360" w:after="360"/>
      <w:ind w:left="864" w:right="864"/>
      <w:jc w:val="center"/>
    </w:pPr>
    <w:rPr>
      <w:i/>
      <w:iCs/>
      <w:color w:val="0B5294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0B5294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semiHidden/>
    <w:rsid w:val="00656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534D"/>
    <w:rPr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semiHidden/>
    <w:rsid w:val="00D12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534D"/>
    <w:rPr>
      <w:color w:val="595959" w:themeColor="text1" w:themeTint="A6"/>
    </w:rPr>
  </w:style>
  <w:style w:type="table" w:styleId="TableGrid">
    <w:name w:val="Table Grid"/>
    <w:basedOn w:val="TableNormal"/>
    <w:uiPriority w:val="39"/>
    <w:rsid w:val="006C5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B374FB"/>
    <w:rPr>
      <w:rFonts w:asciiTheme="minorHAnsi" w:hAnsiTheme="minorHAnsi"/>
      <w:b/>
      <w:bCs/>
      <w:color w:val="000000" w:themeColor="text1"/>
      <w:sz w:val="32"/>
    </w:rPr>
  </w:style>
  <w:style w:type="paragraph" w:customStyle="1" w:styleId="Contact">
    <w:name w:val="Contact"/>
    <w:basedOn w:val="Normal"/>
    <w:link w:val="ContactChar"/>
    <w:qFormat/>
    <w:rsid w:val="00770E71"/>
    <w:pPr>
      <w:spacing w:before="240" w:after="0" w:line="240" w:lineRule="auto"/>
      <w:contextualSpacing/>
    </w:pPr>
    <w:rPr>
      <w:color w:val="000000" w:themeColor="text1"/>
      <w:szCs w:val="20"/>
    </w:rPr>
  </w:style>
  <w:style w:type="character" w:customStyle="1" w:styleId="ContactChar">
    <w:name w:val="Contact Char"/>
    <w:basedOn w:val="DefaultParagraphFont"/>
    <w:link w:val="Contact"/>
    <w:rsid w:val="00770E71"/>
    <w:rPr>
      <w:color w:val="000000" w:themeColor="text1"/>
      <w:szCs w:val="20"/>
    </w:rPr>
  </w:style>
  <w:style w:type="character" w:styleId="Hyperlink">
    <w:name w:val="Hyperlink"/>
    <w:basedOn w:val="DefaultParagraphFont"/>
    <w:uiPriority w:val="99"/>
    <w:unhideWhenUsed/>
    <w:rsid w:val="000F74CC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4CC"/>
    <w:rPr>
      <w:color w:val="605E5C"/>
      <w:shd w:val="clear" w:color="auto" w:fill="E1DFDD"/>
    </w:rPr>
  </w:style>
  <w:style w:type="paragraph" w:customStyle="1" w:styleId="Preparedby">
    <w:name w:val="Prepared by"/>
    <w:basedOn w:val="Normal"/>
    <w:link w:val="PreparedbyChar"/>
    <w:qFormat/>
    <w:rsid w:val="00646502"/>
    <w:pPr>
      <w:spacing w:before="3720" w:line="240" w:lineRule="auto"/>
    </w:pPr>
    <w:rPr>
      <w:rFonts w:asciiTheme="majorHAnsi" w:hAnsiTheme="majorHAnsi"/>
      <w:b/>
      <w:color w:val="000000" w:themeColor="text1"/>
      <w:sz w:val="32"/>
      <w:szCs w:val="32"/>
    </w:rPr>
  </w:style>
  <w:style w:type="character" w:customStyle="1" w:styleId="PreparedbyChar">
    <w:name w:val="Prepared by Char"/>
    <w:basedOn w:val="Heading1Char"/>
    <w:link w:val="Preparedby"/>
    <w:rsid w:val="00646502"/>
    <w:rPr>
      <w:rFonts w:asciiTheme="majorHAnsi" w:eastAsiaTheme="majorEastAsia" w:hAnsiTheme="majorHAnsi" w:cstheme="majorBidi"/>
      <w:b/>
      <w:bCs w:val="0"/>
      <w:color w:val="000000" w:themeColor="text1"/>
      <w:sz w:val="32"/>
      <w:szCs w:val="32"/>
    </w:rPr>
  </w:style>
  <w:style w:type="paragraph" w:customStyle="1" w:styleId="ExecutiveSummary">
    <w:name w:val="Executive Summary"/>
    <w:basedOn w:val="Normal"/>
    <w:link w:val="ExecutiveSummaryChar"/>
    <w:qFormat/>
    <w:rsid w:val="00646502"/>
    <w:pPr>
      <w:spacing w:before="8000"/>
    </w:pPr>
    <w:rPr>
      <w:rFonts w:asciiTheme="majorHAnsi" w:hAnsiTheme="majorHAnsi"/>
      <w:caps/>
      <w:noProof/>
      <w:color w:val="000000" w:themeColor="text1"/>
      <w:sz w:val="48"/>
    </w:rPr>
  </w:style>
  <w:style w:type="character" w:customStyle="1" w:styleId="ExecutiveSummaryChar">
    <w:name w:val="Executive Summary Char"/>
    <w:basedOn w:val="DefaultParagraphFont"/>
    <w:link w:val="ExecutiveSummary"/>
    <w:rsid w:val="00646502"/>
    <w:rPr>
      <w:rFonts w:asciiTheme="majorHAnsi" w:hAnsiTheme="majorHAnsi"/>
      <w:caps/>
      <w:noProof/>
      <w:color w:val="000000" w:themeColor="text1"/>
      <w:sz w:val="48"/>
    </w:rPr>
  </w:style>
  <w:style w:type="paragraph" w:styleId="NoSpacing">
    <w:name w:val="No Spacing"/>
    <w:uiPriority w:val="1"/>
    <w:semiHidden/>
    <w:qFormat/>
    <w:rsid w:val="00770E71"/>
    <w:pPr>
      <w:spacing w:after="0" w:line="240" w:lineRule="auto"/>
    </w:pPr>
    <w:rPr>
      <w:color w:val="595959" w:themeColor="text1" w:themeTint="A6"/>
    </w:rPr>
  </w:style>
  <w:style w:type="paragraph" w:styleId="ListBullet">
    <w:name w:val="List Bullet"/>
    <w:basedOn w:val="Normal"/>
    <w:uiPriority w:val="99"/>
    <w:rsid w:val="00F5534D"/>
    <w:pPr>
      <w:numPr>
        <w:numId w:val="1"/>
      </w:numPr>
      <w:contextualSpacing/>
    </w:pPr>
  </w:style>
  <w:style w:type="character" w:customStyle="1" w:styleId="Bold">
    <w:name w:val="Bold"/>
    <w:uiPriority w:val="1"/>
    <w:qFormat/>
    <w:rsid w:val="00BF6D56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awson\AppData\Local\Microsoft\Office\16.0\DTS\en-GB%7b3C8AC7AC-AA8C-48BD-B6CE-1B1209B76B9D%7d\%7bF9E041F4-346E-4471-9F7D-66A7D6732F77%7dd60b6a64-ba45-4865-9b77-da626cecad3f-TFc9ffe974-b6e4-4861-abad-06143f091085_win32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8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ackground xmlns="71af3243-3dd4-4a8d-8c0d-dd76da1f02a5">false</Background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EF11F21-DB5A-457C-A28C-DEE532B32C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0CDC31-7BFB-4FA8-9942-091178950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A3F221-FD8E-464D-B12D-BAB5E5EAAAE3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{F9E041F4-346E-4471-9F7D-66A7D6732F77}d60b6a64-ba45-4865-9b77-da626cecad3f-TFc9ffe974-b6e4-4861-abad-06143f091085_win32</Template>
  <TotalTime>8</TotalTime>
  <Pages>9</Pages>
  <Words>689</Words>
  <Characters>4431</Characters>
  <Application>Microsoft Office Word</Application>
  <DocSecurity>0</DocSecurity>
  <Lines>130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Rawson</dc:creator>
  <cp:keywords/>
  <dc:description/>
  <cp:lastModifiedBy>Oliver Rawson</cp:lastModifiedBy>
  <cp:revision>2</cp:revision>
  <cp:lastPrinted>2025-04-23T21:13:00Z</cp:lastPrinted>
  <dcterms:created xsi:type="dcterms:W3CDTF">2026-03-27T02:12:00Z</dcterms:created>
  <dcterms:modified xsi:type="dcterms:W3CDTF">2026-03-27T02:12:00Z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